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791FE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GRAYSON COUNTY SPECIAL EDUCATION SSA</w:t>
      </w:r>
    </w:p>
    <w:p w14:paraId="5508A5A6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MINUTES</w:t>
      </w:r>
    </w:p>
    <w:p w14:paraId="24C3F953">
      <w:pPr>
        <w:jc w:val="both"/>
        <w:rPr>
          <w:rFonts w:hint="default"/>
          <w:b/>
          <w:bCs/>
          <w:sz w:val="22"/>
          <w:szCs w:val="22"/>
          <w:lang w:val="en-US"/>
        </w:rPr>
      </w:pPr>
    </w:p>
    <w:p w14:paraId="3DD9E8BA">
      <w:pPr>
        <w:jc w:val="center"/>
        <w:rPr>
          <w:rFonts w:hint="default"/>
          <w:b/>
          <w:bCs/>
          <w:sz w:val="22"/>
          <w:szCs w:val="22"/>
          <w:lang w:val="en-US"/>
        </w:rPr>
      </w:pPr>
      <w:r>
        <w:rPr>
          <w:rFonts w:hint="default"/>
          <w:b/>
          <w:bCs/>
          <w:sz w:val="22"/>
          <w:szCs w:val="22"/>
          <w:lang w:val="en-US"/>
        </w:rPr>
        <w:t>June 24, 2026</w:t>
      </w:r>
    </w:p>
    <w:p w14:paraId="3B65FC35">
      <w:pPr>
        <w:jc w:val="center"/>
        <w:rPr>
          <w:rFonts w:hint="default"/>
          <w:b/>
          <w:bCs/>
          <w:sz w:val="22"/>
          <w:szCs w:val="22"/>
          <w:lang w:val="en-US"/>
        </w:rPr>
      </w:pPr>
    </w:p>
    <w:p w14:paraId="3E3AB095">
      <w:pPr>
        <w:numPr>
          <w:ilvl w:val="0"/>
          <w:numId w:val="0"/>
        </w:numPr>
        <w:tabs>
          <w:tab w:val="left" w:pos="8460"/>
        </w:tabs>
        <w:ind w:leftChars="0"/>
        <w:rPr>
          <w:rFonts w:hint="default"/>
          <w:sz w:val="22"/>
          <w:szCs w:val="22"/>
          <w:lang w:val="en-US"/>
        </w:rPr>
      </w:pPr>
      <w:r>
        <w:rPr>
          <w:sz w:val="22"/>
          <w:szCs w:val="22"/>
        </w:rPr>
        <w:t xml:space="preserve">The meeting was called to order by </w:t>
      </w:r>
      <w:r>
        <w:rPr>
          <w:rFonts w:hint="default"/>
          <w:sz w:val="22"/>
          <w:szCs w:val="22"/>
          <w:lang w:val="en-US"/>
        </w:rPr>
        <w:t xml:space="preserve">Jeff Russell at 10:32 a.m. The meeting was held at 400 W. Tutt St., Howe, TX. </w:t>
      </w:r>
    </w:p>
    <w:p w14:paraId="79E6CCC8">
      <w:pPr>
        <w:numPr>
          <w:ilvl w:val="0"/>
          <w:numId w:val="0"/>
        </w:numPr>
        <w:tabs>
          <w:tab w:val="left" w:pos="8460"/>
        </w:tabs>
        <w:ind w:leftChars="0"/>
        <w:rPr>
          <w:rFonts w:hint="default"/>
          <w:sz w:val="22"/>
          <w:szCs w:val="22"/>
          <w:lang w:val="en-US"/>
        </w:rPr>
      </w:pPr>
    </w:p>
    <w:p w14:paraId="7FCB96D5">
      <w:pPr>
        <w:tabs>
          <w:tab w:val="left" w:pos="8460"/>
        </w:tabs>
        <w:ind w:left="0" w:leftChars="0"/>
        <w:jc w:val="both"/>
        <w:rPr>
          <w:rFonts w:hint="default"/>
          <w:sz w:val="22"/>
          <w:szCs w:val="22"/>
          <w:lang w:val="en-US"/>
        </w:rPr>
      </w:pPr>
      <w:r>
        <w:rPr>
          <w:sz w:val="22"/>
          <w:szCs w:val="22"/>
        </w:rPr>
        <w:t xml:space="preserve">Members Present: </w:t>
      </w:r>
      <w:r>
        <w:rPr>
          <w:rFonts w:hint="default"/>
          <w:sz w:val="22"/>
          <w:szCs w:val="22"/>
          <w:lang w:val="en-US"/>
        </w:rPr>
        <w:t>Josh Weger,Heather Hale, Ritchie Bowling, Jeff Russell, Josh Ballinger, Steve Goodman, Ryan Harper, Brian Garner</w:t>
      </w:r>
    </w:p>
    <w:p w14:paraId="690E6D53">
      <w:pPr>
        <w:tabs>
          <w:tab w:val="left" w:pos="8460"/>
        </w:tabs>
        <w:ind w:left="0" w:leftChars="0"/>
        <w:jc w:val="both"/>
        <w:rPr>
          <w:rFonts w:hint="default"/>
          <w:sz w:val="22"/>
          <w:szCs w:val="22"/>
          <w:lang w:val="en-US"/>
        </w:rPr>
      </w:pPr>
    </w:p>
    <w:p w14:paraId="3EA14B6D">
      <w:pPr>
        <w:tabs>
          <w:tab w:val="left" w:pos="8460"/>
        </w:tabs>
        <w:ind w:left="0" w:leftChars="0"/>
        <w:jc w:val="both"/>
        <w:rPr>
          <w:rFonts w:hint="default"/>
          <w:sz w:val="22"/>
          <w:szCs w:val="22"/>
          <w:lang w:val="en-US"/>
        </w:rPr>
      </w:pPr>
      <w:r>
        <w:rPr>
          <w:rFonts w:hint="default"/>
          <w:sz w:val="22"/>
          <w:szCs w:val="22"/>
          <w:lang w:val="en-US"/>
        </w:rPr>
        <w:t>Guest Present: Dr. Harold Colson (Interim Superintendent for Collinsville), Emilie Vest (business manager, Grayson County SSA)</w:t>
      </w:r>
    </w:p>
    <w:p w14:paraId="6C48D221">
      <w:pPr>
        <w:tabs>
          <w:tab w:val="left" w:pos="8460"/>
        </w:tabs>
        <w:ind w:left="0" w:leftChars="0"/>
        <w:jc w:val="both"/>
        <w:rPr>
          <w:rFonts w:hint="default"/>
          <w:sz w:val="22"/>
          <w:szCs w:val="22"/>
          <w:lang w:val="en-US"/>
        </w:rPr>
      </w:pPr>
    </w:p>
    <w:p w14:paraId="5BB65FA6">
      <w:pPr>
        <w:tabs>
          <w:tab w:val="left" w:pos="8460"/>
        </w:tabs>
        <w:ind w:left="0" w:leftChars="0"/>
        <w:jc w:val="both"/>
        <w:rPr>
          <w:rFonts w:hint="default"/>
          <w:sz w:val="22"/>
          <w:szCs w:val="22"/>
          <w:lang w:val="en-US"/>
        </w:rPr>
      </w:pPr>
      <w:r>
        <w:rPr>
          <w:rFonts w:hint="default"/>
          <w:sz w:val="22"/>
          <w:szCs w:val="22"/>
          <w:lang w:val="en-US"/>
        </w:rPr>
        <w:t xml:space="preserve">Ms. Russell reviewed classroom and service updates. The elementary life skills classroom in Howe will need to split due to increasing enrollment. Ms. Russell shared information regarding funding for EE/PK students pushing into PK teachers’ classrooms who are special education certified. Ms. Russell asked that campus registrars notify the Co-op when they receive records requests from other districts if the student is a special education student. </w:t>
      </w:r>
    </w:p>
    <w:p w14:paraId="281F8159">
      <w:pPr>
        <w:tabs>
          <w:tab w:val="left" w:pos="8460"/>
        </w:tabs>
        <w:ind w:left="0" w:leftChars="0"/>
        <w:jc w:val="both"/>
        <w:rPr>
          <w:rFonts w:hint="default"/>
          <w:sz w:val="22"/>
          <w:szCs w:val="22"/>
          <w:lang w:val="en-US"/>
        </w:rPr>
      </w:pPr>
    </w:p>
    <w:p w14:paraId="5CF8F13A">
      <w:pPr>
        <w:tabs>
          <w:tab w:val="left" w:pos="8460"/>
        </w:tabs>
        <w:ind w:left="0" w:leftChars="0"/>
        <w:jc w:val="both"/>
        <w:rPr>
          <w:rFonts w:hint="default"/>
          <w:sz w:val="22"/>
          <w:szCs w:val="22"/>
          <w:lang w:val="en-US"/>
        </w:rPr>
      </w:pPr>
      <w:r>
        <w:rPr>
          <w:rFonts w:hint="default"/>
          <w:sz w:val="22"/>
          <w:szCs w:val="22"/>
          <w:lang w:val="en-US"/>
        </w:rPr>
        <w:t>Ms. Russell shared special education funding updates, including the plan to get the students tiered under the new funding model.</w:t>
      </w:r>
    </w:p>
    <w:p w14:paraId="72F88D21">
      <w:pPr>
        <w:tabs>
          <w:tab w:val="left" w:pos="8460"/>
        </w:tabs>
        <w:ind w:left="0" w:leftChars="0"/>
        <w:jc w:val="both"/>
        <w:rPr>
          <w:rFonts w:hint="default"/>
          <w:sz w:val="22"/>
          <w:szCs w:val="22"/>
          <w:lang w:val="en-US"/>
        </w:rPr>
      </w:pPr>
    </w:p>
    <w:p w14:paraId="597644E7">
      <w:pPr>
        <w:tabs>
          <w:tab w:val="left" w:pos="8460"/>
        </w:tabs>
        <w:ind w:left="0" w:leftChars="0"/>
        <w:jc w:val="both"/>
        <w:rPr>
          <w:rFonts w:hint="default"/>
          <w:sz w:val="22"/>
          <w:szCs w:val="22"/>
          <w:lang w:val="en-US"/>
        </w:rPr>
      </w:pPr>
      <w:r>
        <w:rPr>
          <w:rFonts w:hint="default"/>
          <w:sz w:val="22"/>
          <w:szCs w:val="22"/>
          <w:lang w:val="en-US"/>
        </w:rPr>
        <w:t>Ms. Russell shared updates regarding the Autism grant and how the money would be spent.</w:t>
      </w:r>
    </w:p>
    <w:p w14:paraId="07EB989E">
      <w:pPr>
        <w:tabs>
          <w:tab w:val="left" w:pos="8460"/>
        </w:tabs>
        <w:ind w:left="0" w:leftChars="0"/>
        <w:jc w:val="both"/>
        <w:rPr>
          <w:rFonts w:hint="default"/>
          <w:sz w:val="22"/>
          <w:szCs w:val="22"/>
          <w:lang w:val="en-US"/>
        </w:rPr>
      </w:pPr>
    </w:p>
    <w:p w14:paraId="4F038567">
      <w:pPr>
        <w:tabs>
          <w:tab w:val="left" w:pos="8460"/>
        </w:tabs>
        <w:ind w:left="0" w:leftChars="0"/>
        <w:jc w:val="both"/>
        <w:rPr>
          <w:rFonts w:hint="default"/>
          <w:sz w:val="22"/>
          <w:szCs w:val="22"/>
          <w:lang w:val="en-US"/>
        </w:rPr>
      </w:pPr>
      <w:r>
        <w:rPr>
          <w:rFonts w:hint="default"/>
          <w:sz w:val="22"/>
          <w:szCs w:val="22"/>
          <w:lang w:val="en-US"/>
        </w:rPr>
        <w:t>The monthly budget was reviewed. A motion was made by Ryan Harper and seconded by Ritchie Bowling. The motion passed 9-0.</w:t>
      </w:r>
    </w:p>
    <w:p w14:paraId="4A30A78C">
      <w:pPr>
        <w:tabs>
          <w:tab w:val="left" w:pos="8460"/>
        </w:tabs>
        <w:ind w:left="0" w:leftChars="0"/>
        <w:jc w:val="both"/>
        <w:rPr>
          <w:rFonts w:hint="default"/>
          <w:sz w:val="22"/>
          <w:szCs w:val="22"/>
          <w:lang w:val="en-US"/>
        </w:rPr>
      </w:pPr>
    </w:p>
    <w:p w14:paraId="147288C8">
      <w:pPr>
        <w:tabs>
          <w:tab w:val="left" w:pos="8460"/>
        </w:tabs>
        <w:ind w:left="0" w:leftChars="0"/>
        <w:jc w:val="both"/>
        <w:rPr>
          <w:rFonts w:hint="default"/>
          <w:sz w:val="22"/>
          <w:szCs w:val="22"/>
          <w:lang w:val="en-US"/>
        </w:rPr>
      </w:pPr>
      <w:r>
        <w:rPr>
          <w:rFonts w:hint="default"/>
          <w:sz w:val="22"/>
          <w:szCs w:val="22"/>
          <w:lang w:val="en-US"/>
        </w:rPr>
        <w:t xml:space="preserve">The 2026-27 Co-op budget was presented by Renee Chote and Lacy Russell. The fund balance will be utilized to lower the cost for district pay-in for the 26-27 school year. A budget amendment will be done and presented at next month’s meeting. A motion was made by Josh Ballinger and seconded by Ritchie Bowling. The motion passed 9-0. </w:t>
      </w:r>
    </w:p>
    <w:p w14:paraId="2B525FD3">
      <w:pPr>
        <w:tabs>
          <w:tab w:val="left" w:pos="846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449ADA36">
      <w:pPr>
        <w:numPr>
          <w:ilvl w:val="0"/>
          <w:numId w:val="0"/>
        </w:numPr>
        <w:rPr>
          <w:rFonts w:hint="default"/>
          <w:sz w:val="22"/>
          <w:szCs w:val="22"/>
          <w:lang w:val="en-US"/>
        </w:rPr>
      </w:pPr>
      <w:r>
        <w:rPr>
          <w:rFonts w:hint="default"/>
          <w:sz w:val="22"/>
          <w:szCs w:val="22"/>
          <w:lang w:val="en-US"/>
        </w:rPr>
        <w:t>Ms. Russell recommended the following for 2026-27 hire:</w:t>
      </w:r>
    </w:p>
    <w:p w14:paraId="08F63FE3">
      <w:pPr>
        <w:rPr>
          <w:rFonts w:hint="default"/>
          <w:sz w:val="22"/>
          <w:szCs w:val="22"/>
          <w:lang w:val="en-US"/>
        </w:rPr>
      </w:pPr>
      <w:r>
        <w:rPr>
          <w:rFonts w:hint="default"/>
          <w:sz w:val="22"/>
          <w:szCs w:val="22"/>
          <w:lang w:val="en-US"/>
        </w:rPr>
        <w:t>Abby Bennett (Howe), Sahvanna Codina (SLP-A), Rachel Gentry (SLP). A motion was made by Ritchie Bowling and seconded by Harold Colson. The motion passed 9-0.</w:t>
      </w:r>
    </w:p>
    <w:p w14:paraId="30058E09">
      <w:pPr>
        <w:rPr>
          <w:rFonts w:hint="default"/>
          <w:sz w:val="22"/>
          <w:szCs w:val="22"/>
          <w:lang w:val="en-US"/>
        </w:rPr>
      </w:pPr>
    </w:p>
    <w:p w14:paraId="1B491A11">
      <w:pPr>
        <w:ind w:left="835" w:hanging="835"/>
        <w:rPr>
          <w:rFonts w:hint="default"/>
          <w:sz w:val="22"/>
          <w:szCs w:val="22"/>
          <w:lang w:val="en-US"/>
        </w:rPr>
      </w:pPr>
      <w:r>
        <w:rPr>
          <w:sz w:val="22"/>
          <w:szCs w:val="22"/>
        </w:rPr>
        <w:t xml:space="preserve">7. The meeting was adjourned at </w:t>
      </w:r>
      <w:r>
        <w:rPr>
          <w:rFonts w:hint="default"/>
          <w:sz w:val="22"/>
          <w:szCs w:val="22"/>
          <w:lang w:val="en-US"/>
        </w:rPr>
        <w:t>11:32 a.m.</w:t>
      </w:r>
      <w:bookmarkStart w:id="0" w:name="_GoBack"/>
      <w:bookmarkEnd w:id="0"/>
    </w:p>
    <w:p w14:paraId="5E79B878">
      <w:pPr>
        <w:ind w:left="835" w:hanging="835"/>
        <w:rPr>
          <w:sz w:val="22"/>
          <w:szCs w:val="22"/>
        </w:rPr>
      </w:pPr>
      <w:r>
        <w:rPr>
          <w:sz w:val="22"/>
          <w:szCs w:val="22"/>
        </w:rPr>
        <w:tab/>
      </w:r>
    </w:p>
    <w:p w14:paraId="5286FC8A"/>
    <w:p w14:paraId="6F1C5547"/>
    <w:p w14:paraId="3C5DD35B"/>
    <w:p w14:paraId="4D70C07A"/>
    <w:p w14:paraId="01E9B623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ED35CB"/>
    <w:rsid w:val="12ED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71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2026-06-25T18:28:00Z</dcterms:created>
  <dc:creator>Lacy Omohundro</dc:creator>
  <cp:lastModifiedBy>Lacy Omohundro</cp:lastModifiedBy>
  <dcterms:modified xsi:type="dcterms:W3CDTF">2026-06-25T19:40:59Z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857C80C65D0645B29CFCD67D01CA248E_11</vt:lpwstr>
  </property>
  <property fmtid="{D5CDD505-2E9C-101B-9397-08002B2CF9AE}" pid="4" name="KSOTemplateDocerSaveRecord">
    <vt:lpwstr>eyJoZGlkIjoiYTQ3N2VlZjk0YzM4NDY1OWQyOTdjZDE0MGRkM2E4ZjIiLCJ1c2VySWQiOiIxNjY2OTkzNDc1NDI5In0=</vt:lpwstr>
  </property>
</Properties>
</file>