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4A783" w14:textId="77777777" w:rsidR="009E594B" w:rsidRDefault="009E594B" w:rsidP="009E594B">
      <w:pPr>
        <w:jc w:val="center"/>
        <w:rPr>
          <w:b/>
          <w:bCs/>
          <w:sz w:val="22"/>
          <w:szCs w:val="22"/>
          <w:u w:val="single"/>
        </w:rPr>
      </w:pPr>
      <w:r>
        <w:rPr>
          <w:b/>
          <w:bCs/>
          <w:sz w:val="22"/>
          <w:szCs w:val="22"/>
          <w:u w:val="single"/>
        </w:rPr>
        <w:t xml:space="preserve">REGULAR MEETING OF THE MANAGEMENT BOARD </w:t>
      </w:r>
    </w:p>
    <w:p w14:paraId="780B2514" w14:textId="77777777" w:rsidR="009E594B" w:rsidRDefault="009E594B" w:rsidP="009E594B">
      <w:pPr>
        <w:jc w:val="center"/>
        <w:rPr>
          <w:b/>
          <w:bCs/>
          <w:sz w:val="22"/>
          <w:szCs w:val="22"/>
          <w:u w:val="single"/>
        </w:rPr>
      </w:pPr>
      <w:r>
        <w:rPr>
          <w:b/>
          <w:bCs/>
          <w:sz w:val="22"/>
          <w:szCs w:val="22"/>
          <w:u w:val="single"/>
        </w:rPr>
        <w:t>GRAYSON COUNTY SPECIAL EDUCATION CO-OP SSA</w:t>
      </w:r>
    </w:p>
    <w:p w14:paraId="5E9A5DF6" w14:textId="77777777" w:rsidR="009E594B" w:rsidRDefault="009E594B" w:rsidP="009E594B">
      <w:pPr>
        <w:jc w:val="center"/>
        <w:rPr>
          <w:b/>
          <w:bCs/>
          <w:sz w:val="22"/>
          <w:szCs w:val="22"/>
          <w:u w:val="single"/>
        </w:rPr>
      </w:pPr>
    </w:p>
    <w:p w14:paraId="63137D35" w14:textId="0A9F09AC" w:rsidR="009E594B" w:rsidRDefault="009E594B" w:rsidP="009E594B">
      <w:pPr>
        <w:jc w:val="center"/>
        <w:rPr>
          <w:b/>
          <w:bCs/>
          <w:sz w:val="22"/>
          <w:szCs w:val="22"/>
        </w:rPr>
      </w:pPr>
      <w:r>
        <w:rPr>
          <w:b/>
          <w:bCs/>
          <w:sz w:val="22"/>
          <w:szCs w:val="22"/>
        </w:rPr>
        <w:t xml:space="preserve">September </w:t>
      </w:r>
      <w:r>
        <w:rPr>
          <w:b/>
          <w:bCs/>
          <w:sz w:val="22"/>
          <w:szCs w:val="22"/>
        </w:rPr>
        <w:t>16, 2026</w:t>
      </w:r>
    </w:p>
    <w:p w14:paraId="7DB74818" w14:textId="77777777" w:rsidR="009E594B" w:rsidRDefault="009E594B" w:rsidP="009E594B">
      <w:pPr>
        <w:jc w:val="center"/>
        <w:rPr>
          <w:b/>
          <w:bCs/>
          <w:sz w:val="22"/>
          <w:szCs w:val="22"/>
        </w:rPr>
      </w:pPr>
    </w:p>
    <w:p w14:paraId="7B55CBDB" w14:textId="531F46D9" w:rsidR="009E594B" w:rsidRDefault="009E594B" w:rsidP="009E594B">
      <w:pPr>
        <w:rPr>
          <w:sz w:val="20"/>
          <w:szCs w:val="20"/>
        </w:rPr>
      </w:pPr>
      <w:r>
        <w:rPr>
          <w:sz w:val="20"/>
          <w:szCs w:val="20"/>
        </w:rPr>
        <w:t>A regular meeting of the Management Board of the Grayson County Co-op/SSA will be held on September 1</w:t>
      </w:r>
      <w:r>
        <w:rPr>
          <w:sz w:val="20"/>
          <w:szCs w:val="20"/>
        </w:rPr>
        <w:t>6</w:t>
      </w:r>
      <w:r>
        <w:rPr>
          <w:sz w:val="20"/>
          <w:szCs w:val="20"/>
        </w:rPr>
        <w:t>, 202</w:t>
      </w:r>
      <w:r>
        <w:rPr>
          <w:sz w:val="20"/>
          <w:szCs w:val="20"/>
        </w:rPr>
        <w:t>6</w:t>
      </w:r>
      <w:r>
        <w:rPr>
          <w:sz w:val="20"/>
          <w:szCs w:val="20"/>
        </w:rPr>
        <w:t xml:space="preserve"> at 10:30 am at the Howe ISD Administration Building located at 105 W. Tutt St., Howe, TX, 75459. </w:t>
      </w:r>
    </w:p>
    <w:p w14:paraId="257A9C9A" w14:textId="77777777" w:rsidR="009E594B" w:rsidRDefault="009E594B" w:rsidP="009E594B">
      <w:pPr>
        <w:tabs>
          <w:tab w:val="left" w:pos="8460"/>
        </w:tabs>
        <w:rPr>
          <w:sz w:val="20"/>
          <w:szCs w:val="20"/>
        </w:rPr>
      </w:pPr>
    </w:p>
    <w:p w14:paraId="6BD68627" w14:textId="77777777" w:rsidR="009E594B" w:rsidRDefault="009E594B" w:rsidP="009E594B">
      <w:pPr>
        <w:tabs>
          <w:tab w:val="left" w:pos="8460"/>
        </w:tabs>
        <w:rPr>
          <w:sz w:val="20"/>
          <w:szCs w:val="20"/>
        </w:rPr>
      </w:pPr>
      <w:r>
        <w:rPr>
          <w:sz w:val="20"/>
          <w:szCs w:val="20"/>
        </w:rPr>
        <w:t>The subjects to be discussed or considered upon which formal action may be taken are as follows:</w:t>
      </w:r>
    </w:p>
    <w:p w14:paraId="1FE56794" w14:textId="77777777" w:rsidR="009E594B" w:rsidRDefault="009E594B" w:rsidP="009E594B">
      <w:pPr>
        <w:tabs>
          <w:tab w:val="left" w:pos="8460"/>
        </w:tabs>
        <w:rPr>
          <w:sz w:val="20"/>
          <w:szCs w:val="20"/>
        </w:rPr>
      </w:pPr>
    </w:p>
    <w:p w14:paraId="3EC35156" w14:textId="77777777" w:rsidR="009E594B" w:rsidRDefault="009E594B" w:rsidP="009E594B">
      <w:pPr>
        <w:numPr>
          <w:ilvl w:val="0"/>
          <w:numId w:val="1"/>
        </w:numPr>
        <w:tabs>
          <w:tab w:val="left" w:pos="8460"/>
        </w:tabs>
        <w:rPr>
          <w:sz w:val="20"/>
          <w:szCs w:val="20"/>
        </w:rPr>
      </w:pPr>
      <w:r>
        <w:rPr>
          <w:sz w:val="20"/>
          <w:szCs w:val="20"/>
        </w:rPr>
        <w:t xml:space="preserve">Call to Order </w:t>
      </w:r>
    </w:p>
    <w:p w14:paraId="66142F66" w14:textId="77777777" w:rsidR="009E594B" w:rsidRDefault="009E594B" w:rsidP="009E594B">
      <w:pPr>
        <w:tabs>
          <w:tab w:val="left" w:pos="8460"/>
        </w:tabs>
        <w:ind w:left="360"/>
        <w:rPr>
          <w:sz w:val="20"/>
          <w:szCs w:val="20"/>
        </w:rPr>
      </w:pPr>
    </w:p>
    <w:p w14:paraId="2F6B501F" w14:textId="77777777" w:rsidR="009E594B" w:rsidRDefault="009E594B" w:rsidP="009E594B">
      <w:pPr>
        <w:numPr>
          <w:ilvl w:val="0"/>
          <w:numId w:val="1"/>
        </w:numPr>
        <w:tabs>
          <w:tab w:val="left" w:pos="8460"/>
        </w:tabs>
        <w:rPr>
          <w:sz w:val="20"/>
          <w:szCs w:val="20"/>
        </w:rPr>
      </w:pPr>
      <w:r>
        <w:rPr>
          <w:sz w:val="20"/>
          <w:szCs w:val="20"/>
        </w:rPr>
        <w:t xml:space="preserve">Introduction of Guests  </w:t>
      </w:r>
    </w:p>
    <w:p w14:paraId="42ED7699" w14:textId="77777777" w:rsidR="009E594B" w:rsidRDefault="009E594B" w:rsidP="009E594B">
      <w:pPr>
        <w:tabs>
          <w:tab w:val="left" w:pos="8460"/>
        </w:tabs>
        <w:ind w:left="1080"/>
        <w:rPr>
          <w:sz w:val="20"/>
          <w:szCs w:val="20"/>
        </w:rPr>
      </w:pPr>
    </w:p>
    <w:p w14:paraId="2AEBB469" w14:textId="034C4D1E" w:rsidR="009E594B" w:rsidRDefault="009E594B" w:rsidP="009E594B">
      <w:pPr>
        <w:numPr>
          <w:ilvl w:val="0"/>
          <w:numId w:val="1"/>
        </w:numPr>
        <w:tabs>
          <w:tab w:val="left" w:pos="8460"/>
        </w:tabs>
        <w:rPr>
          <w:sz w:val="20"/>
          <w:szCs w:val="20"/>
        </w:rPr>
      </w:pPr>
      <w:r>
        <w:rPr>
          <w:sz w:val="20"/>
          <w:szCs w:val="20"/>
        </w:rPr>
        <w:t xml:space="preserve">Approval of Previous Meeting Minutes from August </w:t>
      </w:r>
      <w:r>
        <w:rPr>
          <w:sz w:val="20"/>
          <w:szCs w:val="20"/>
        </w:rPr>
        <w:t xml:space="preserve">19, 2026 </w:t>
      </w:r>
      <w:r>
        <w:rPr>
          <w:sz w:val="20"/>
          <w:szCs w:val="20"/>
        </w:rPr>
        <w:t xml:space="preserve">meeting. </w:t>
      </w:r>
    </w:p>
    <w:p w14:paraId="2F74D80B" w14:textId="77777777" w:rsidR="009E594B" w:rsidRDefault="009E594B" w:rsidP="009E594B">
      <w:pPr>
        <w:tabs>
          <w:tab w:val="left" w:pos="8460"/>
        </w:tabs>
        <w:rPr>
          <w:sz w:val="20"/>
          <w:szCs w:val="20"/>
        </w:rPr>
      </w:pPr>
    </w:p>
    <w:p w14:paraId="3090E4CE" w14:textId="77777777" w:rsidR="009E594B" w:rsidRDefault="009E594B" w:rsidP="009E594B">
      <w:pPr>
        <w:numPr>
          <w:ilvl w:val="0"/>
          <w:numId w:val="1"/>
        </w:numPr>
        <w:rPr>
          <w:sz w:val="20"/>
          <w:szCs w:val="20"/>
        </w:rPr>
      </w:pPr>
      <w:r>
        <w:rPr>
          <w:sz w:val="20"/>
          <w:szCs w:val="20"/>
        </w:rPr>
        <w:t xml:space="preserve">Director’s Report  </w:t>
      </w:r>
    </w:p>
    <w:p w14:paraId="41A67F43" w14:textId="6B657F36" w:rsidR="009E594B" w:rsidRDefault="009E594B" w:rsidP="009E594B">
      <w:pPr>
        <w:pStyle w:val="ListParagraph"/>
        <w:numPr>
          <w:ilvl w:val="1"/>
          <w:numId w:val="1"/>
        </w:numPr>
        <w:ind w:left="1800"/>
        <w:rPr>
          <w:sz w:val="20"/>
          <w:szCs w:val="20"/>
        </w:rPr>
      </w:pPr>
      <w:r>
        <w:rPr>
          <w:sz w:val="20"/>
          <w:szCs w:val="20"/>
        </w:rPr>
        <w:t xml:space="preserve">Co-op Classroom and Services Updates </w:t>
      </w:r>
    </w:p>
    <w:p w14:paraId="2B6D11AC" w14:textId="57EC29D6" w:rsidR="009E594B" w:rsidRDefault="0014264B" w:rsidP="009E594B">
      <w:pPr>
        <w:pStyle w:val="ListParagraph"/>
        <w:numPr>
          <w:ilvl w:val="1"/>
          <w:numId w:val="1"/>
        </w:numPr>
        <w:ind w:left="1800"/>
        <w:rPr>
          <w:sz w:val="20"/>
          <w:szCs w:val="20"/>
        </w:rPr>
      </w:pPr>
      <w:r>
        <w:rPr>
          <w:sz w:val="20"/>
          <w:szCs w:val="20"/>
        </w:rPr>
        <w:t>Sept. 4-18- SPP Clarification window</w:t>
      </w:r>
    </w:p>
    <w:p w14:paraId="124BAF48" w14:textId="5D50F631" w:rsidR="009E594B" w:rsidRDefault="0014264B" w:rsidP="009E594B">
      <w:pPr>
        <w:pStyle w:val="ListParagraph"/>
        <w:numPr>
          <w:ilvl w:val="1"/>
          <w:numId w:val="1"/>
        </w:numPr>
        <w:ind w:left="1800"/>
        <w:rPr>
          <w:sz w:val="20"/>
          <w:szCs w:val="20"/>
        </w:rPr>
      </w:pPr>
      <w:r>
        <w:rPr>
          <w:sz w:val="20"/>
          <w:szCs w:val="20"/>
        </w:rPr>
        <w:t>Secondary Quest classroom</w:t>
      </w:r>
    </w:p>
    <w:p w14:paraId="7C900EAE" w14:textId="77B54D0B" w:rsidR="009E594B" w:rsidRDefault="0014264B" w:rsidP="009E594B">
      <w:pPr>
        <w:pStyle w:val="ListParagraph"/>
        <w:numPr>
          <w:ilvl w:val="1"/>
          <w:numId w:val="1"/>
        </w:numPr>
        <w:ind w:left="1800"/>
        <w:rPr>
          <w:sz w:val="20"/>
          <w:szCs w:val="20"/>
        </w:rPr>
      </w:pPr>
      <w:r>
        <w:rPr>
          <w:sz w:val="20"/>
          <w:szCs w:val="20"/>
        </w:rPr>
        <w:t>Review of HB 6</w:t>
      </w:r>
    </w:p>
    <w:p w14:paraId="19E0577B" w14:textId="395361C6" w:rsidR="00E8115F" w:rsidRPr="00BA4334" w:rsidRDefault="001E3365" w:rsidP="00BA4334">
      <w:pPr>
        <w:pStyle w:val="ListParagraph"/>
        <w:numPr>
          <w:ilvl w:val="1"/>
          <w:numId w:val="1"/>
        </w:numPr>
        <w:ind w:left="1800"/>
        <w:rPr>
          <w:sz w:val="20"/>
          <w:szCs w:val="20"/>
        </w:rPr>
      </w:pPr>
      <w:r>
        <w:rPr>
          <w:sz w:val="20"/>
          <w:szCs w:val="20"/>
        </w:rPr>
        <w:t>Texas School Safety School Behavioral Threat Assessment Training</w:t>
      </w:r>
    </w:p>
    <w:p w14:paraId="49C1F97E" w14:textId="4BFD3282" w:rsidR="009E594B" w:rsidRDefault="0014264B" w:rsidP="009E594B">
      <w:pPr>
        <w:pStyle w:val="ListParagraph"/>
        <w:numPr>
          <w:ilvl w:val="1"/>
          <w:numId w:val="1"/>
        </w:numPr>
        <w:ind w:left="1800"/>
        <w:rPr>
          <w:sz w:val="20"/>
          <w:szCs w:val="20"/>
        </w:rPr>
      </w:pPr>
      <w:r>
        <w:rPr>
          <w:sz w:val="20"/>
          <w:szCs w:val="20"/>
        </w:rPr>
        <w:t>Co-op location for 27-28 school year</w:t>
      </w:r>
    </w:p>
    <w:p w14:paraId="318D315D" w14:textId="77777777" w:rsidR="009E594B" w:rsidRDefault="009E594B" w:rsidP="009E594B">
      <w:pPr>
        <w:pStyle w:val="ListParagraph"/>
        <w:ind w:left="0"/>
        <w:rPr>
          <w:sz w:val="20"/>
          <w:szCs w:val="20"/>
        </w:rPr>
      </w:pPr>
    </w:p>
    <w:p w14:paraId="10AB876B" w14:textId="77777777" w:rsidR="009E594B" w:rsidRDefault="009E594B" w:rsidP="009E594B">
      <w:pPr>
        <w:pStyle w:val="ListParagraph"/>
        <w:ind w:left="0"/>
        <w:rPr>
          <w:sz w:val="20"/>
          <w:szCs w:val="20"/>
        </w:rPr>
      </w:pPr>
    </w:p>
    <w:p w14:paraId="667CD91F" w14:textId="77777777" w:rsidR="009E594B" w:rsidRDefault="009E594B" w:rsidP="009E594B">
      <w:pPr>
        <w:numPr>
          <w:ilvl w:val="0"/>
          <w:numId w:val="1"/>
        </w:numPr>
        <w:rPr>
          <w:sz w:val="20"/>
          <w:szCs w:val="20"/>
        </w:rPr>
      </w:pPr>
      <w:r>
        <w:rPr>
          <w:sz w:val="20"/>
          <w:szCs w:val="20"/>
        </w:rPr>
        <w:t xml:space="preserve">Budget </w:t>
      </w:r>
    </w:p>
    <w:p w14:paraId="5EA25E84" w14:textId="5EFB353A" w:rsidR="009E594B" w:rsidRDefault="009E594B" w:rsidP="009E594B">
      <w:pPr>
        <w:pStyle w:val="ListParagraph"/>
        <w:numPr>
          <w:ilvl w:val="1"/>
          <w:numId w:val="1"/>
        </w:numPr>
        <w:ind w:left="1800"/>
        <w:rPr>
          <w:sz w:val="20"/>
          <w:szCs w:val="20"/>
        </w:rPr>
      </w:pPr>
      <w:r>
        <w:rPr>
          <w:sz w:val="20"/>
          <w:szCs w:val="20"/>
        </w:rPr>
        <w:t>Review</w:t>
      </w:r>
      <w:r w:rsidR="00BA4334">
        <w:rPr>
          <w:sz w:val="20"/>
          <w:szCs w:val="20"/>
        </w:rPr>
        <w:t xml:space="preserve"> and approve</w:t>
      </w:r>
      <w:r>
        <w:rPr>
          <w:sz w:val="20"/>
          <w:szCs w:val="20"/>
        </w:rPr>
        <w:t xml:space="preserve"> </w:t>
      </w:r>
      <w:r w:rsidR="00BA4334">
        <w:rPr>
          <w:sz w:val="20"/>
          <w:szCs w:val="20"/>
        </w:rPr>
        <w:t>m</w:t>
      </w:r>
      <w:r>
        <w:rPr>
          <w:sz w:val="20"/>
          <w:szCs w:val="20"/>
        </w:rPr>
        <w:t xml:space="preserve">onthly </w:t>
      </w:r>
      <w:r w:rsidR="00BA4334">
        <w:rPr>
          <w:sz w:val="20"/>
          <w:szCs w:val="20"/>
        </w:rPr>
        <w:t>b</w:t>
      </w:r>
      <w:r>
        <w:rPr>
          <w:sz w:val="20"/>
          <w:szCs w:val="20"/>
        </w:rPr>
        <w:t>udget</w:t>
      </w:r>
    </w:p>
    <w:p w14:paraId="1610C925" w14:textId="77777777" w:rsidR="009E594B" w:rsidRDefault="009E594B" w:rsidP="009E594B">
      <w:pPr>
        <w:pStyle w:val="ListParagraph"/>
        <w:ind w:left="1080"/>
        <w:rPr>
          <w:sz w:val="20"/>
          <w:szCs w:val="20"/>
        </w:rPr>
      </w:pPr>
      <w:r>
        <w:rPr>
          <w:sz w:val="20"/>
          <w:szCs w:val="20"/>
        </w:rPr>
        <w:tab/>
      </w:r>
    </w:p>
    <w:p w14:paraId="1D014618" w14:textId="77777777" w:rsidR="009E594B" w:rsidRDefault="009E594B" w:rsidP="009E594B">
      <w:pPr>
        <w:pStyle w:val="ListParagraph"/>
        <w:ind w:left="1080"/>
        <w:rPr>
          <w:sz w:val="20"/>
          <w:szCs w:val="20"/>
        </w:rPr>
      </w:pPr>
      <w:r>
        <w:rPr>
          <w:sz w:val="20"/>
          <w:szCs w:val="20"/>
        </w:rPr>
        <w:tab/>
      </w:r>
    </w:p>
    <w:p w14:paraId="54EABC4B" w14:textId="77777777" w:rsidR="009E594B" w:rsidRDefault="009E594B" w:rsidP="009E594B">
      <w:pPr>
        <w:rPr>
          <w:sz w:val="20"/>
          <w:szCs w:val="20"/>
        </w:rPr>
      </w:pPr>
    </w:p>
    <w:p w14:paraId="4C465E37" w14:textId="77777777" w:rsidR="009E594B" w:rsidRDefault="009E594B" w:rsidP="009E594B">
      <w:pPr>
        <w:pStyle w:val="ListParagraph"/>
        <w:numPr>
          <w:ilvl w:val="0"/>
          <w:numId w:val="1"/>
        </w:numPr>
        <w:rPr>
          <w:sz w:val="20"/>
          <w:szCs w:val="20"/>
        </w:rPr>
      </w:pPr>
      <w:r>
        <w:rPr>
          <w:sz w:val="20"/>
          <w:szCs w:val="20"/>
        </w:rPr>
        <w:t>Adjourn</w:t>
      </w:r>
    </w:p>
    <w:p w14:paraId="42993D12" w14:textId="77777777" w:rsidR="009E594B" w:rsidRDefault="009E594B" w:rsidP="009E594B">
      <w:pPr>
        <w:ind w:left="360"/>
        <w:rPr>
          <w:sz w:val="20"/>
          <w:szCs w:val="20"/>
        </w:rPr>
      </w:pPr>
    </w:p>
    <w:p w14:paraId="0BC8B442" w14:textId="6528F3CD" w:rsidR="009E594B" w:rsidRDefault="009E594B" w:rsidP="009E594B">
      <w:pPr>
        <w:ind w:left="360"/>
        <w:rPr>
          <w:sz w:val="20"/>
          <w:szCs w:val="20"/>
        </w:rPr>
      </w:pPr>
      <w:r>
        <w:rPr>
          <w:sz w:val="20"/>
          <w:szCs w:val="20"/>
        </w:rPr>
        <w:t xml:space="preserve">If, during the course of the meeting, discussion of any item on the agenda should be in a closed meeting, the board will conduct a closed meeting in accordance with the Open Meeting Act, Government Code, Chapter 551, Subchapters D and E.  Before any closed session is convened, the presiding officer will publicly identify the section or sections of the Act authorizing the closed meeting. This notice was posted in compliance with the Open Meeting Act on </w:t>
      </w:r>
      <w:r w:rsidR="00BA4334">
        <w:rPr>
          <w:sz w:val="20"/>
          <w:szCs w:val="20"/>
        </w:rPr>
        <w:t>September 10, 2026</w:t>
      </w:r>
      <w:r>
        <w:rPr>
          <w:sz w:val="20"/>
          <w:szCs w:val="20"/>
        </w:rPr>
        <w:t xml:space="preserve"> at the Howe ISD Administration Building located at 105 W. Tutt St., Howe, TX, 75459. </w:t>
      </w:r>
    </w:p>
    <w:p w14:paraId="2DB7FDDA" w14:textId="77777777" w:rsidR="009E594B" w:rsidRDefault="009E594B" w:rsidP="009E594B">
      <w:pPr>
        <w:rPr>
          <w:sz w:val="20"/>
          <w:szCs w:val="20"/>
        </w:rPr>
      </w:pPr>
    </w:p>
    <w:p w14:paraId="06925EAE" w14:textId="77777777" w:rsidR="009E594B" w:rsidRDefault="009E594B" w:rsidP="009E594B">
      <w:pPr>
        <w:ind w:left="360"/>
        <w:rPr>
          <w:sz w:val="16"/>
          <w:szCs w:val="16"/>
        </w:rPr>
      </w:pPr>
      <w:r>
        <w:rPr>
          <w:sz w:val="16"/>
          <w:szCs w:val="16"/>
        </w:rPr>
        <w:t>______________________</w:t>
      </w:r>
    </w:p>
    <w:p w14:paraId="3846DB74" w14:textId="77777777" w:rsidR="009E594B" w:rsidRDefault="009E594B" w:rsidP="009E594B">
      <w:pPr>
        <w:rPr>
          <w:sz w:val="16"/>
          <w:szCs w:val="16"/>
        </w:rPr>
      </w:pPr>
      <w:r>
        <w:rPr>
          <w:sz w:val="16"/>
          <w:szCs w:val="16"/>
        </w:rPr>
        <w:t xml:space="preserve">      GCSEC Director </w:t>
      </w:r>
    </w:p>
    <w:p w14:paraId="115DCB5C" w14:textId="77777777" w:rsidR="009E594B" w:rsidRDefault="009E594B" w:rsidP="009E594B"/>
    <w:p w14:paraId="564F3035" w14:textId="77777777" w:rsidR="009E594B" w:rsidRDefault="009E594B" w:rsidP="009E594B"/>
    <w:p w14:paraId="36F94C67" w14:textId="77777777" w:rsidR="009E594B" w:rsidRDefault="009E594B" w:rsidP="009E594B"/>
    <w:p w14:paraId="14F4DB85" w14:textId="77777777" w:rsidR="009E594B" w:rsidRDefault="009E594B" w:rsidP="009E594B"/>
    <w:p w14:paraId="10963777" w14:textId="77777777" w:rsidR="009E594B" w:rsidRDefault="009E594B" w:rsidP="009E594B"/>
    <w:p w14:paraId="6DDA81E8" w14:textId="77777777" w:rsidR="009E594B" w:rsidRDefault="009E594B" w:rsidP="009E594B"/>
    <w:p w14:paraId="72B68B87" w14:textId="77777777" w:rsidR="009E594B" w:rsidRDefault="009E594B" w:rsidP="009E594B"/>
    <w:p w14:paraId="6013A9C2" w14:textId="77777777" w:rsidR="009E594B" w:rsidRDefault="009E594B" w:rsidP="009E594B"/>
    <w:p w14:paraId="6D647115" w14:textId="77777777" w:rsidR="009E594B" w:rsidRDefault="009E594B" w:rsidP="009E594B"/>
    <w:p w14:paraId="41532B44" w14:textId="77777777" w:rsidR="009E594B" w:rsidRDefault="009E594B" w:rsidP="009E594B"/>
    <w:p w14:paraId="2EAF9444" w14:textId="77777777" w:rsidR="009E594B" w:rsidRDefault="009E594B" w:rsidP="009E594B"/>
    <w:p w14:paraId="20D7AFE6" w14:textId="77777777" w:rsidR="009E594B" w:rsidRDefault="009E594B" w:rsidP="009E594B"/>
    <w:p w14:paraId="0D83D111" w14:textId="77777777" w:rsidR="009E594B" w:rsidRDefault="009E594B" w:rsidP="009E594B"/>
    <w:p w14:paraId="14F829BB" w14:textId="77777777" w:rsidR="009E594B" w:rsidRDefault="009E594B" w:rsidP="009E594B"/>
    <w:p w14:paraId="0F65B963" w14:textId="77777777" w:rsidR="009E594B" w:rsidRDefault="009E594B" w:rsidP="009E594B"/>
    <w:p w14:paraId="4C85C542" w14:textId="77777777" w:rsidR="009E594B" w:rsidRDefault="009E594B" w:rsidP="009E594B"/>
    <w:p w14:paraId="42ED5AF4" w14:textId="77777777" w:rsidR="009E594B" w:rsidRDefault="009E594B" w:rsidP="009E594B"/>
    <w:p w14:paraId="26C724A6" w14:textId="77777777" w:rsidR="009E594B" w:rsidRDefault="009E594B" w:rsidP="009E594B"/>
    <w:p w14:paraId="4BEEB3C6" w14:textId="77777777" w:rsidR="00E81E9F" w:rsidRDefault="00E81E9F"/>
    <w:sectPr w:rsidR="00E81E9F">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128FB8"/>
    <w:multiLevelType w:val="singleLevel"/>
    <w:tmpl w:val="A5128FB8"/>
    <w:lvl w:ilvl="0">
      <w:start w:val="1"/>
      <w:numFmt w:val="lowerLetter"/>
      <w:suff w:val="space"/>
      <w:lvlText w:val="%1."/>
      <w:lvlJc w:val="left"/>
      <w:pPr>
        <w:ind w:left="1440" w:firstLine="0"/>
      </w:pPr>
    </w:lvl>
  </w:abstractNum>
  <w:abstractNum w:abstractNumId="1" w15:restartNumberingAfterBreak="0">
    <w:nsid w:val="339D52DD"/>
    <w:multiLevelType w:val="multilevel"/>
    <w:tmpl w:val="339D52DD"/>
    <w:lvl w:ilvl="0">
      <w:start w:val="1"/>
      <w:numFmt w:val="decimal"/>
      <w:lvlText w:val="%1."/>
      <w:lvlJc w:val="left"/>
      <w:pPr>
        <w:tabs>
          <w:tab w:val="left" w:pos="840"/>
        </w:tabs>
        <w:ind w:left="840" w:hanging="480"/>
      </w:pPr>
      <w:rPr>
        <w:rFonts w:hint="default"/>
      </w:rPr>
    </w:lvl>
    <w:lvl w:ilvl="1">
      <w:start w:val="1"/>
      <w:numFmt w:val="lowerLetter"/>
      <w:lvlText w:val="%2."/>
      <w:lvlJc w:val="left"/>
      <w:pPr>
        <w:tabs>
          <w:tab w:val="left" w:pos="1440"/>
        </w:tabs>
        <w:ind w:left="1440" w:hanging="360"/>
      </w:pPr>
      <w:rPr>
        <w:rFonts w:ascii="Times New Roman" w:eastAsia="Times New Roman" w:hAnsi="Times New Roman" w:cs="Times New Roman"/>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94B"/>
    <w:rsid w:val="0014264B"/>
    <w:rsid w:val="001E3365"/>
    <w:rsid w:val="004F09DC"/>
    <w:rsid w:val="009E594B"/>
    <w:rsid w:val="00BA4334"/>
    <w:rsid w:val="00D5110A"/>
    <w:rsid w:val="00E8115F"/>
    <w:rsid w:val="00E81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DF54B"/>
  <w15:chartTrackingRefBased/>
  <w15:docId w15:val="{FDA7DBB7-B588-4827-A5FA-B51B0EB46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9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94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5932</TotalTime>
  <Pages>2</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Lacy Russell</dc:creator>
  <cp:keywords/>
  <dc:description/>
  <cp:lastModifiedBy>Lacy Russell</cp:lastModifiedBy>
  <cp:revision>1</cp:revision>
  <cp:lastPrinted>2026-09-10T20:13:00Z</cp:lastPrinted>
  <dcterms:created xsi:type="dcterms:W3CDTF">2026-09-10T15:14:00Z</dcterms:created>
  <dcterms:modified xsi:type="dcterms:W3CDTF">2026-09-14T19:08:00Z</dcterms:modified>
</cp:coreProperties>
</file>